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469C271"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w:t>
      </w:r>
      <w:r w:rsidR="00730F14">
        <w:rPr>
          <w:rFonts w:eastAsia="Arial Unicode MS"/>
          <w:b/>
        </w:rPr>
        <w:t>3</w:t>
      </w:r>
      <w:r w:rsidR="00CB5B81">
        <w:rPr>
          <w:rFonts w:eastAsia="Arial Unicode MS"/>
          <w:b/>
        </w:rPr>
        <w:t>1</w:t>
      </w:r>
    </w:p>
    <w:p w14:paraId="0EE3A4FD" w14:textId="357EC9D8"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F7198C">
        <w:rPr>
          <w:rFonts w:eastAsia="Arial Unicode MS"/>
        </w:rPr>
        <w:t>4</w:t>
      </w:r>
      <w:r w:rsidR="00CB5B81">
        <w:rPr>
          <w:rFonts w:eastAsia="Arial Unicode MS"/>
        </w:rPr>
        <w:t>4</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129E1FD0" w14:textId="77777777" w:rsidR="005C4A73" w:rsidRPr="005C4A73" w:rsidRDefault="005C4A73" w:rsidP="00D726DC">
      <w:pPr>
        <w:jc w:val="both"/>
        <w:rPr>
          <w:rFonts w:eastAsia="Arial Unicode MS"/>
          <w:b/>
          <w:iCs/>
        </w:rPr>
      </w:pPr>
      <w:bookmarkStart w:id="231" w:name="_Hlk175569947"/>
      <w:bookmarkStart w:id="232" w:name="_Hlk175567564"/>
      <w:bookmarkStart w:id="233" w:name="_Hlk175567387"/>
      <w:bookmarkStart w:id="234" w:name="_Hlk175220655"/>
      <w:bookmarkStart w:id="235" w:name="_Hlk175567161"/>
      <w:bookmarkStart w:id="236" w:name="_Hlk175566972"/>
      <w:bookmarkStart w:id="237" w:name="_Hlk175566698"/>
      <w:bookmarkStart w:id="238" w:name="_Hlk175566400"/>
      <w:bookmarkStart w:id="239" w:name="_Hlk175564452"/>
      <w:bookmarkStart w:id="240" w:name="_Hlk175564197"/>
      <w:bookmarkStart w:id="241" w:name="_Hlk175563504"/>
      <w:bookmarkStart w:id="242" w:name="_Hlk175563119"/>
      <w:bookmarkStart w:id="243" w:name="_Hlk175562928"/>
      <w:bookmarkStart w:id="244" w:name="_Hlk175562696"/>
      <w:bookmarkStart w:id="245" w:name="_Hlk175562507"/>
      <w:bookmarkStart w:id="246" w:name="_Hlk175234564"/>
      <w:bookmarkStart w:id="247" w:name="_Hlk175228209"/>
      <w:bookmarkStart w:id="248" w:name="_Hlk175221441"/>
      <w:bookmarkStart w:id="249" w:name="_Hlk175221241"/>
      <w:bookmarkStart w:id="250" w:name="_Hlk157407418"/>
      <w:bookmarkStart w:id="251" w:name="_Hlk175569735"/>
      <w:bookmarkStart w:id="252" w:name="_Hlk175569154"/>
      <w:bookmarkStart w:id="253" w:name="_Hlk175568390"/>
      <w:bookmarkStart w:id="254" w:name="_Hlk175568187"/>
      <w:bookmarkStart w:id="255" w:name="_Hlk175568032"/>
    </w:p>
    <w:p w14:paraId="75AFDA1F" w14:textId="77777777" w:rsidR="00CB5B81" w:rsidRPr="00CB5B81" w:rsidRDefault="00CB5B81" w:rsidP="000F31AB">
      <w:pPr>
        <w:jc w:val="both"/>
        <w:rPr>
          <w:b/>
          <w:bCs/>
        </w:rPr>
      </w:pPr>
      <w:bookmarkStart w:id="256" w:name="_Hlk175651485"/>
      <w:bookmarkStart w:id="257" w:name="_Hlk175651206"/>
      <w:bookmarkStart w:id="258" w:name="_Hlk175650774"/>
      <w:bookmarkStart w:id="259" w:name="_Hlk175650517"/>
      <w:bookmarkStart w:id="260" w:name="_Hlk175650239"/>
      <w:bookmarkStart w:id="261" w:name="_Hlk175649187"/>
      <w:bookmarkStart w:id="262" w:name="_Hlk175647307"/>
      <w:bookmarkStart w:id="263" w:name="_Hlk175587690"/>
      <w:bookmarkStart w:id="264" w:name="_Hlk175587358"/>
      <w:bookmarkStart w:id="265" w:name="_Hlk175586929"/>
      <w:bookmarkStart w:id="266" w:name="_Hlk175572388"/>
      <w:bookmarkStart w:id="267" w:name="_Hlk175572089"/>
      <w:bookmarkStart w:id="268" w:name="_Hlk175571769"/>
      <w:bookmarkStart w:id="269" w:name="_Hlk175571616"/>
      <w:bookmarkStart w:id="270" w:name="_Hlk175571343"/>
      <w:bookmarkStart w:id="271" w:name="_Hlk175571178"/>
      <w:bookmarkStart w:id="272" w:name="_Hlk175570959"/>
      <w:r w:rsidRPr="00CB5B81">
        <w:rPr>
          <w:b/>
        </w:rPr>
        <w:t xml:space="preserve">Par grozījumiem 30.11.2023. Madonas novada pašvaldības domes lēmumā Nr. 780 un Madonas novada pašvaldības un Varakļānu novada pašvaldības kopīgo iestāžu </w:t>
      </w:r>
      <w:r w:rsidRPr="00CB5B81">
        <w:rPr>
          <w:b/>
          <w:bCs/>
        </w:rPr>
        <w:t>uzraudzības padomes nolikumā</w:t>
      </w:r>
    </w:p>
    <w:bookmarkEnd w:id="256"/>
    <w:p w14:paraId="0BD574EE" w14:textId="77777777" w:rsidR="00CB5B81" w:rsidRDefault="00CB5B81" w:rsidP="000F31AB"/>
    <w:p w14:paraId="16F393D9" w14:textId="77777777" w:rsidR="00CB5B81" w:rsidRPr="00E50E04" w:rsidRDefault="00CB5B81" w:rsidP="000F31AB">
      <w:pPr>
        <w:shd w:val="clear" w:color="auto" w:fill="FFFFFF"/>
        <w:jc w:val="both"/>
        <w:rPr>
          <w:bCs/>
        </w:rPr>
      </w:pPr>
      <w:r>
        <w:rPr>
          <w:bCs/>
          <w:color w:val="000000"/>
        </w:rPr>
        <w:tab/>
      </w:r>
      <w:r w:rsidRPr="00E50E04">
        <w:rPr>
          <w:bCs/>
          <w:color w:val="000000"/>
        </w:rPr>
        <w:t xml:space="preserve">Ar Madonas novada pašvaldības domes </w:t>
      </w:r>
      <w:bookmarkStart w:id="273" w:name="_Hlk174693497"/>
      <w:r w:rsidRPr="00E50E04">
        <w:rPr>
          <w:bCs/>
          <w:color w:val="000000"/>
        </w:rPr>
        <w:t xml:space="preserve">30.11.2023. lēmumu Nr. 780 ir apstiprināts </w:t>
      </w:r>
      <w:r w:rsidRPr="00E50E04">
        <w:rPr>
          <w:bCs/>
        </w:rPr>
        <w:t xml:space="preserve">Madonas novada pašvaldības un Varakļānu novada pašvaldības kopīgo iestāžu uzraudzības padomes nolikums. </w:t>
      </w:r>
    </w:p>
    <w:bookmarkEnd w:id="273"/>
    <w:p w14:paraId="197BA6F4" w14:textId="77777777" w:rsidR="00CB5B81" w:rsidRPr="00E50E04" w:rsidRDefault="00CB5B81" w:rsidP="000F31AB">
      <w:pPr>
        <w:shd w:val="clear" w:color="auto" w:fill="FFFFFF"/>
        <w:jc w:val="both"/>
        <w:rPr>
          <w:bCs/>
        </w:rPr>
      </w:pPr>
      <w:r w:rsidRPr="00E50E04">
        <w:rPr>
          <w:bCs/>
        </w:rPr>
        <w:tab/>
        <w:t>Veidojot Madonas novada pašvaldības un Varakļānu novada pašvaldības novada kopīgo iestādi “Madonas novada un Varakļānu novada bāriņtiesa”, ir priekšlikums papildināt Madonas novada pašvaldības un Varakļānu novada pašvaldības kopīgo iestāžu uzraudzības padomes sastāvu</w:t>
      </w:r>
      <w:r>
        <w:rPr>
          <w:bCs/>
        </w:rPr>
        <w:t xml:space="preserve"> ar vienu locekli – Madonas novada pašvaldības domes priekšsēdētāja vietnieku izglītības, kultūras un sociālajos jautājumos</w:t>
      </w:r>
      <w:r w:rsidRPr="00E50E04">
        <w:rPr>
          <w:bCs/>
        </w:rPr>
        <w:t xml:space="preserve">, līdz ar to nepieciešams veikt grozījumus 30.11.2023. Madonas novada pašvaldības domes lēmumā Nr. 780 un ar šo lēmumu apstiprinātajā uzraudzības padomes nolikumā. </w:t>
      </w:r>
    </w:p>
    <w:p w14:paraId="7512F711" w14:textId="4AE1617A" w:rsidR="007E081F" w:rsidRDefault="00CB5B81" w:rsidP="000F31AB">
      <w:pPr>
        <w:ind w:firstLine="720"/>
        <w:jc w:val="both"/>
        <w:rPr>
          <w:lang w:eastAsia="lo-LA" w:bidi="lo-LA"/>
        </w:rPr>
      </w:pPr>
      <w:r w:rsidRPr="00EC04A6">
        <w:t xml:space="preserve">Pamatojoties uz Pašvaldību likuma 80.panta ceturto daļu, </w:t>
      </w:r>
      <w:r w:rsidR="007E081F">
        <w:rPr>
          <w:lang w:eastAsia="lo-LA" w:bidi="lo-LA"/>
        </w:rPr>
        <w:t>atklāti balsojot</w:t>
      </w:r>
      <w:r w:rsidR="007E081F">
        <w:rPr>
          <w:b/>
          <w:lang w:eastAsia="lo-LA" w:bidi="lo-LA"/>
        </w:rPr>
        <w:t xml:space="preserve">: PAR – </w:t>
      </w:r>
      <w:r w:rsidR="007E081F">
        <w:rPr>
          <w:rFonts w:eastAsia="Calibri"/>
          <w:b/>
          <w:noProof/>
        </w:rPr>
        <w:t>1</w:t>
      </w:r>
      <w:r w:rsidR="002B721A">
        <w:rPr>
          <w:rFonts w:eastAsia="Calibri"/>
          <w:b/>
          <w:noProof/>
        </w:rPr>
        <w:t>6</w:t>
      </w:r>
      <w:r w:rsidR="007E081F">
        <w:rPr>
          <w:rFonts w:eastAsia="Calibri"/>
          <w:b/>
          <w:noProof/>
        </w:rPr>
        <w:t xml:space="preserve"> </w:t>
      </w:r>
      <w:r w:rsidR="007E081F">
        <w:rPr>
          <w:rFonts w:eastAsia="Calibri"/>
          <w:bCs/>
          <w:noProof/>
        </w:rPr>
        <w:t>(</w:t>
      </w:r>
      <w:r w:rsidR="007E081F">
        <w:rPr>
          <w:bCs/>
          <w:noProof/>
        </w:rPr>
        <w:t>Agris Lungevičs, Aigars Šķēls, Aivis Masaļskis, Andris Dombrovskis, Andris Sakne, Artūrs Čačka, Artūrs Grandāns, Arvīds Greidiņš, Gatis Teilis, Gunārs Ikaunieks, Guntis Klikučs, Iveta Peilāne, Kaspars Udrass, Rūdolfs Preiss, Valda Kļaviņa, Vita Robalte</w:t>
      </w:r>
      <w:r w:rsidR="007E081F">
        <w:rPr>
          <w:rFonts w:eastAsia="Calibri"/>
          <w:bCs/>
          <w:noProof/>
        </w:rPr>
        <w:t xml:space="preserve">), </w:t>
      </w:r>
      <w:r w:rsidR="007E081F">
        <w:rPr>
          <w:b/>
          <w:lang w:eastAsia="lo-LA" w:bidi="lo-LA"/>
        </w:rPr>
        <w:t xml:space="preserve">PRET - NAV, ATTURAS </w:t>
      </w:r>
      <w:r w:rsidR="002B721A">
        <w:rPr>
          <w:b/>
          <w:lang w:eastAsia="lo-LA" w:bidi="lo-LA"/>
        </w:rPr>
        <w:t>–</w:t>
      </w:r>
      <w:r w:rsidR="007E081F">
        <w:rPr>
          <w:b/>
          <w:lang w:eastAsia="lo-LA" w:bidi="lo-LA"/>
        </w:rPr>
        <w:t xml:space="preserve"> </w:t>
      </w:r>
      <w:r w:rsidR="002B721A">
        <w:rPr>
          <w:b/>
          <w:lang w:eastAsia="lo-LA" w:bidi="lo-LA"/>
        </w:rPr>
        <w:t xml:space="preserve">1 </w:t>
      </w:r>
      <w:r w:rsidR="002B721A">
        <w:rPr>
          <w:bCs/>
          <w:lang w:eastAsia="lo-LA" w:bidi="lo-LA"/>
        </w:rPr>
        <w:t>(Zigfrīds Gora)</w:t>
      </w:r>
      <w:r w:rsidR="007E081F">
        <w:rPr>
          <w:lang w:eastAsia="lo-LA" w:bidi="lo-LA"/>
        </w:rPr>
        <w:t xml:space="preserve">, Madonas novada pašvaldības dome </w:t>
      </w:r>
      <w:r w:rsidR="007E081F">
        <w:rPr>
          <w:b/>
          <w:lang w:eastAsia="lo-LA" w:bidi="lo-LA"/>
        </w:rPr>
        <w:t>NOLEMJ</w:t>
      </w:r>
      <w:r w:rsidR="007E081F">
        <w:rPr>
          <w:lang w:eastAsia="lo-LA" w:bidi="lo-LA"/>
        </w:rPr>
        <w:t>:</w:t>
      </w:r>
    </w:p>
    <w:p w14:paraId="554C9089" w14:textId="739D431B" w:rsidR="00CB5B81" w:rsidRDefault="00CB5B81" w:rsidP="000F31AB">
      <w:pPr>
        <w:ind w:firstLine="720"/>
        <w:jc w:val="both"/>
      </w:pPr>
    </w:p>
    <w:p w14:paraId="1A02E73B" w14:textId="54FAF17C" w:rsidR="00CB5B81" w:rsidRDefault="00CB5B81" w:rsidP="000F31AB">
      <w:pPr>
        <w:pStyle w:val="Sarakstarindkopa"/>
        <w:numPr>
          <w:ilvl w:val="0"/>
          <w:numId w:val="91"/>
        </w:numPr>
        <w:ind w:hanging="720"/>
        <w:jc w:val="both"/>
      </w:pPr>
      <w:r w:rsidRPr="007F12E5">
        <w:t>Veikt šādus grozījumus 30.11.2023. Madonas novada pašvaldības domes lēmumā Nr.</w:t>
      </w:r>
      <w:r w:rsidR="000F31AB">
        <w:t> </w:t>
      </w:r>
      <w:r w:rsidRPr="007F12E5">
        <w:t xml:space="preserve">780: </w:t>
      </w:r>
    </w:p>
    <w:p w14:paraId="3C9204D3" w14:textId="3A0F15BD" w:rsidR="00CB5B81" w:rsidRPr="007F12E5" w:rsidRDefault="00CB5B81" w:rsidP="000F31AB">
      <w:pPr>
        <w:ind w:left="709"/>
        <w:jc w:val="both"/>
      </w:pPr>
      <w:r>
        <w:t xml:space="preserve">1.1. </w:t>
      </w:r>
      <w:r w:rsidRPr="007F12E5">
        <w:t>papildināt lēmumu ar 3.4.</w:t>
      </w:r>
      <w:r w:rsidR="000F31AB">
        <w:t xml:space="preserve"> </w:t>
      </w:r>
      <w:r w:rsidRPr="007F12E5">
        <w:t>punktu šādā redakcijā:</w:t>
      </w:r>
    </w:p>
    <w:p w14:paraId="48CFF6FB" w14:textId="77777777" w:rsidR="00CB5B81" w:rsidRPr="007F12E5" w:rsidRDefault="00CB5B81" w:rsidP="000F31AB">
      <w:pPr>
        <w:ind w:left="1080"/>
        <w:jc w:val="both"/>
        <w:rPr>
          <w:lang w:eastAsia="en-US"/>
        </w:rPr>
      </w:pPr>
      <w:r w:rsidRPr="007F12E5">
        <w:t xml:space="preserve">“3.4. </w:t>
      </w:r>
      <w:bookmarkStart w:id="274" w:name="_Hlk174706443"/>
      <w:r w:rsidRPr="00EC04A6">
        <w:rPr>
          <w:lang w:eastAsia="en-US"/>
        </w:rPr>
        <w:t xml:space="preserve">domes priekšsēdētāja vietnieku </w:t>
      </w:r>
      <w:r w:rsidRPr="007F12E5">
        <w:rPr>
          <w:lang w:eastAsia="en-US"/>
        </w:rPr>
        <w:t xml:space="preserve">izglītības, kultūras un sociālajos </w:t>
      </w:r>
      <w:r w:rsidRPr="00EC04A6">
        <w:rPr>
          <w:lang w:eastAsia="en-US"/>
        </w:rPr>
        <w:t>jautājumos</w:t>
      </w:r>
      <w:bookmarkEnd w:id="274"/>
      <w:r>
        <w:rPr>
          <w:lang w:eastAsia="en-US"/>
        </w:rPr>
        <w:t>”</w:t>
      </w:r>
      <w:r w:rsidRPr="00EC04A6">
        <w:rPr>
          <w:lang w:eastAsia="en-US"/>
        </w:rPr>
        <w:t>;</w:t>
      </w:r>
    </w:p>
    <w:p w14:paraId="6D42DD56" w14:textId="78045A97" w:rsidR="00CB5B81" w:rsidRPr="007F12E5" w:rsidRDefault="00CB5B81" w:rsidP="000F31AB">
      <w:pPr>
        <w:ind w:left="709"/>
        <w:jc w:val="both"/>
        <w:rPr>
          <w:lang w:eastAsia="en-US"/>
        </w:rPr>
      </w:pPr>
      <w:r>
        <w:rPr>
          <w:lang w:eastAsia="en-US"/>
        </w:rPr>
        <w:t xml:space="preserve">1.2. </w:t>
      </w:r>
      <w:r w:rsidRPr="007F12E5">
        <w:rPr>
          <w:lang w:eastAsia="en-US"/>
        </w:rPr>
        <w:t>papildināt lēmumu ar 7.¹ punktu šādā redakcijā:</w:t>
      </w:r>
    </w:p>
    <w:p w14:paraId="39322A7F" w14:textId="75D09D61" w:rsidR="00CB5B81" w:rsidRPr="00EC04A6" w:rsidRDefault="00CB5B81" w:rsidP="000F31AB">
      <w:pPr>
        <w:ind w:left="1134"/>
        <w:jc w:val="both"/>
        <w:rPr>
          <w:lang w:eastAsia="en-US"/>
        </w:rPr>
      </w:pPr>
      <w:r w:rsidRPr="007F12E5">
        <w:rPr>
          <w:lang w:eastAsia="en-US"/>
        </w:rPr>
        <w:t xml:space="preserve">“7.¹ </w:t>
      </w:r>
      <w:r w:rsidRPr="00EC04A6">
        <w:rPr>
          <w:lang w:eastAsia="en-US"/>
        </w:rPr>
        <w:t xml:space="preserve">Atļaut </w:t>
      </w:r>
      <w:r w:rsidRPr="007F12E5">
        <w:rPr>
          <w:lang w:eastAsia="en-US"/>
        </w:rPr>
        <w:t xml:space="preserve">Zigfrīdam </w:t>
      </w:r>
      <w:proofErr w:type="spellStart"/>
      <w:r w:rsidRPr="007F12E5">
        <w:rPr>
          <w:lang w:eastAsia="en-US"/>
        </w:rPr>
        <w:t>Goram</w:t>
      </w:r>
      <w:proofErr w:type="spellEnd"/>
      <w:r w:rsidRPr="00EC04A6">
        <w:rPr>
          <w:lang w:eastAsia="en-US"/>
        </w:rPr>
        <w:t xml:space="preserve"> savienot amatu Madonas novada pašvaldības un Varakļānu novada pašvaldības kopīgo iestāžu uzraudzības padomē ar domes priekšsēdētāja vietnieka </w:t>
      </w:r>
      <w:r w:rsidRPr="007F12E5">
        <w:rPr>
          <w:lang w:eastAsia="en-US"/>
        </w:rPr>
        <w:t>izglītības,</w:t>
      </w:r>
      <w:r w:rsidR="000F31AB">
        <w:rPr>
          <w:lang w:eastAsia="en-US"/>
        </w:rPr>
        <w:t xml:space="preserve"> </w:t>
      </w:r>
      <w:r w:rsidRPr="007F12E5">
        <w:rPr>
          <w:lang w:eastAsia="en-US"/>
        </w:rPr>
        <w:t xml:space="preserve">kultūras un sociālajos </w:t>
      </w:r>
      <w:r w:rsidRPr="00EC04A6">
        <w:rPr>
          <w:lang w:eastAsia="en-US"/>
        </w:rPr>
        <w:t>jautājumos amatu,</w:t>
      </w:r>
      <w:r w:rsidRPr="00EC04A6">
        <w:rPr>
          <w:sz w:val="20"/>
          <w:szCs w:val="20"/>
          <w:lang w:val="en-US" w:eastAsia="en-US"/>
        </w:rPr>
        <w:t xml:space="preserve"> </w:t>
      </w:r>
      <w:r w:rsidRPr="00EC04A6">
        <w:rPr>
          <w:lang w:eastAsia="en-US"/>
        </w:rPr>
        <w:t>Apbalvojumu piešķiršanas komisijas locekļa</w:t>
      </w:r>
      <w:r w:rsidRPr="007F12E5">
        <w:rPr>
          <w:lang w:eastAsia="en-US"/>
        </w:rPr>
        <w:t xml:space="preserve"> amatu.</w:t>
      </w:r>
      <w:r w:rsidRPr="00EC04A6">
        <w:rPr>
          <w:lang w:eastAsia="en-US"/>
        </w:rPr>
        <w:t xml:space="preserve"> jo  amatu savienošana nerada interešu konfliktu, nav pretrunā ar valsts amatpersonai saistošajām ētikas normām un nekaitē valsts amatpersonas tiešo pienākumu pildīšanai.</w:t>
      </w:r>
      <w:r>
        <w:rPr>
          <w:lang w:eastAsia="en-US"/>
        </w:rPr>
        <w:t>”</w:t>
      </w:r>
    </w:p>
    <w:p w14:paraId="54952686" w14:textId="77777777" w:rsidR="00CB5B81" w:rsidRDefault="00CB5B81" w:rsidP="000F31AB">
      <w:pPr>
        <w:pStyle w:val="Sarakstarindkopa"/>
        <w:numPr>
          <w:ilvl w:val="0"/>
          <w:numId w:val="91"/>
        </w:numPr>
        <w:shd w:val="clear" w:color="auto" w:fill="FFFFFF"/>
        <w:ind w:hanging="720"/>
        <w:jc w:val="both"/>
        <w:rPr>
          <w:bCs/>
        </w:rPr>
      </w:pPr>
      <w:r>
        <w:t xml:space="preserve">Veikt šādus grozījumus ar </w:t>
      </w:r>
      <w:r w:rsidRPr="00540DF5">
        <w:rPr>
          <w:bCs/>
          <w:color w:val="000000"/>
        </w:rPr>
        <w:t xml:space="preserve">30.11.2023. lēmumu Nr. 780 apstiprinātajā </w:t>
      </w:r>
      <w:r w:rsidRPr="00540DF5">
        <w:rPr>
          <w:bCs/>
        </w:rPr>
        <w:t>Madonas novada pašvaldības un Varakļānu novada pašvaldības kopīgo iestāžu uzraudzības padomes nolikumā</w:t>
      </w:r>
      <w:r>
        <w:rPr>
          <w:bCs/>
        </w:rPr>
        <w:t>:</w:t>
      </w:r>
    </w:p>
    <w:p w14:paraId="395D6E72" w14:textId="5F329523" w:rsidR="00CB5B81" w:rsidRPr="00CB5B81" w:rsidRDefault="00CB5B81" w:rsidP="000F31AB">
      <w:pPr>
        <w:shd w:val="clear" w:color="auto" w:fill="FFFFFF"/>
        <w:ind w:left="709"/>
        <w:jc w:val="both"/>
        <w:rPr>
          <w:bCs/>
        </w:rPr>
      </w:pPr>
      <w:r>
        <w:rPr>
          <w:bCs/>
        </w:rPr>
        <w:t xml:space="preserve">2.1. </w:t>
      </w:r>
      <w:r w:rsidRPr="00CB5B81">
        <w:rPr>
          <w:bCs/>
        </w:rPr>
        <w:t>Papildināt nolikumu ar 3.2.4.</w:t>
      </w:r>
      <w:r w:rsidR="000F31AB">
        <w:rPr>
          <w:bCs/>
        </w:rPr>
        <w:t xml:space="preserve"> </w:t>
      </w:r>
      <w:r w:rsidRPr="00CB5B81">
        <w:rPr>
          <w:bCs/>
        </w:rPr>
        <w:t>punktu šādā redakcijā:</w:t>
      </w:r>
    </w:p>
    <w:p w14:paraId="5062E674" w14:textId="77777777" w:rsidR="00CB5B81" w:rsidRDefault="00CB5B81" w:rsidP="000F31AB">
      <w:pPr>
        <w:pStyle w:val="Sarakstarindkopa"/>
        <w:shd w:val="clear" w:color="auto" w:fill="FFFFFF"/>
        <w:ind w:left="1080"/>
        <w:jc w:val="both"/>
        <w:rPr>
          <w:bCs/>
        </w:rPr>
      </w:pPr>
    </w:p>
    <w:p w14:paraId="2BA12829" w14:textId="273C0035" w:rsidR="00CB5B81" w:rsidRDefault="00CB5B81" w:rsidP="000F31AB">
      <w:pPr>
        <w:pStyle w:val="Sarakstarindkopa"/>
        <w:shd w:val="clear" w:color="auto" w:fill="FFFFFF"/>
        <w:ind w:left="1134"/>
        <w:jc w:val="both"/>
        <w:rPr>
          <w:lang w:eastAsia="en-US"/>
        </w:rPr>
      </w:pPr>
      <w:r>
        <w:rPr>
          <w:bCs/>
        </w:rPr>
        <w:lastRenderedPageBreak/>
        <w:t xml:space="preserve">“3.2.4. Madonas novada pašvaldības </w:t>
      </w:r>
      <w:r w:rsidRPr="00EC04A6">
        <w:rPr>
          <w:lang w:eastAsia="en-US"/>
        </w:rPr>
        <w:t xml:space="preserve">domes priekšsēdētāja vietnieku </w:t>
      </w:r>
      <w:r w:rsidRPr="007F12E5">
        <w:rPr>
          <w:lang w:eastAsia="en-US"/>
        </w:rPr>
        <w:t xml:space="preserve">izglītības, kultūras un sociālajos </w:t>
      </w:r>
      <w:r w:rsidRPr="00EC04A6">
        <w:rPr>
          <w:lang w:eastAsia="en-US"/>
        </w:rPr>
        <w:t>jautājumos</w:t>
      </w:r>
      <w:r>
        <w:rPr>
          <w:lang w:eastAsia="en-US"/>
        </w:rPr>
        <w:t>”;</w:t>
      </w:r>
    </w:p>
    <w:p w14:paraId="608E8130" w14:textId="20A74C07" w:rsidR="00CB5B81" w:rsidRPr="00CB5B81" w:rsidRDefault="00CB5B81" w:rsidP="000F31AB">
      <w:pPr>
        <w:shd w:val="clear" w:color="auto" w:fill="FFFFFF"/>
        <w:ind w:left="709"/>
        <w:jc w:val="both"/>
        <w:rPr>
          <w:bCs/>
        </w:rPr>
      </w:pPr>
      <w:r>
        <w:rPr>
          <w:bCs/>
        </w:rPr>
        <w:t xml:space="preserve">2.2. </w:t>
      </w:r>
      <w:r w:rsidRPr="00CB5B81">
        <w:rPr>
          <w:bCs/>
        </w:rPr>
        <w:t>Nolikuma 10. punktā vārdu “trīs” aizstāt ar vārdu “četri”.</w:t>
      </w:r>
    </w:p>
    <w:p w14:paraId="311E8693" w14:textId="77777777" w:rsidR="00CB5B81" w:rsidRPr="007F12E5" w:rsidRDefault="00CB5B81" w:rsidP="000F31AB">
      <w:pPr>
        <w:jc w:val="both"/>
        <w:rPr>
          <w:lang w:val="en-US"/>
        </w:rPr>
      </w:pPr>
    </w:p>
    <w:p w14:paraId="7B1D8E44" w14:textId="0DF34D0C" w:rsidR="00CB5B81" w:rsidRDefault="00CB5B81" w:rsidP="000F31AB">
      <w:pPr>
        <w:numPr>
          <w:ilvl w:val="0"/>
          <w:numId w:val="91"/>
        </w:numPr>
        <w:shd w:val="clear" w:color="auto" w:fill="FFFFFF"/>
        <w:ind w:left="709" w:hanging="709"/>
        <w:jc w:val="both"/>
        <w:rPr>
          <w:bCs/>
          <w:color w:val="000000"/>
        </w:rPr>
      </w:pPr>
      <w:r w:rsidRPr="00EC04A6">
        <w:t>Noteikt, ka</w:t>
      </w:r>
      <w:r>
        <w:t xml:space="preserve"> lēmums stājas spēkā 2024. gada 1. oktobrī.</w:t>
      </w:r>
    </w:p>
    <w:p w14:paraId="37E7B0E1" w14:textId="77777777" w:rsidR="00CB5B81" w:rsidRDefault="00CB5B81" w:rsidP="000F31AB">
      <w:pPr>
        <w:shd w:val="clear" w:color="auto" w:fill="FFFFFF"/>
        <w:ind w:left="360"/>
        <w:jc w:val="both"/>
        <w:rPr>
          <w:bCs/>
          <w:color w:val="000000"/>
        </w:rPr>
      </w:pPr>
    </w:p>
    <w:p w14:paraId="22E6450C" w14:textId="77777777" w:rsidR="00CB5B81" w:rsidRPr="005E0E7C" w:rsidRDefault="00CB5B81" w:rsidP="000F31AB">
      <w:pPr>
        <w:jc w:val="both"/>
        <w:rPr>
          <w:bCs/>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14:paraId="6E4161D0" w14:textId="77777777" w:rsidR="0061367B" w:rsidRPr="005620C8" w:rsidRDefault="0061367B" w:rsidP="000F31AB">
      <w:pPr>
        <w:jc w:val="both"/>
        <w:rPr>
          <w:rFonts w:cs="Arial Unicode MS"/>
          <w:b/>
          <w:bCs/>
          <w:iCs/>
          <w:caps/>
          <w:color w:val="000000"/>
          <w:lang w:bidi="lo-LA"/>
        </w:rPr>
      </w:pPr>
    </w:p>
    <w:p w14:paraId="73A21358" w14:textId="77777777" w:rsidR="008B1BC7" w:rsidRPr="005620C8" w:rsidRDefault="008B1BC7" w:rsidP="000F31AB">
      <w:pPr>
        <w:jc w:val="both"/>
      </w:pPr>
      <w:r w:rsidRPr="005620C8">
        <w:t xml:space="preserve">             Domes priekšsēdētājs</w:t>
      </w:r>
      <w:r w:rsidRPr="005620C8">
        <w:tab/>
      </w:r>
      <w:r w:rsidRPr="005620C8">
        <w:tab/>
      </w:r>
      <w:r w:rsidRPr="005620C8">
        <w:tab/>
      </w:r>
      <w:r w:rsidRPr="005620C8">
        <w:tab/>
      </w:r>
      <w:r w:rsidRPr="005620C8">
        <w:tab/>
        <w:t xml:space="preserve">             A. </w:t>
      </w:r>
      <w:proofErr w:type="spellStart"/>
      <w:r w:rsidRPr="005620C8">
        <w:t>Lungevičs</w:t>
      </w:r>
      <w:proofErr w:type="spellEnd"/>
      <w:r w:rsidRPr="005620C8">
        <w:tab/>
      </w:r>
    </w:p>
    <w:p w14:paraId="15A0D333" w14:textId="77777777" w:rsidR="00B1271E" w:rsidRPr="005620C8" w:rsidRDefault="00B1271E" w:rsidP="000F31AB">
      <w:pPr>
        <w:jc w:val="both"/>
      </w:pPr>
    </w:p>
    <w:p w14:paraId="0EEE85CB" w14:textId="77777777" w:rsidR="00932BA0" w:rsidRPr="005620C8" w:rsidRDefault="00932BA0" w:rsidP="000F31AB">
      <w:pPr>
        <w:jc w:val="both"/>
      </w:pPr>
    </w:p>
    <w:p w14:paraId="752D1CC6" w14:textId="77777777" w:rsidR="0067144C" w:rsidRPr="005620C8" w:rsidRDefault="0067144C" w:rsidP="000F31AB">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69BD2341" w14:textId="143C70FC" w:rsidR="00CB5B81" w:rsidRPr="00CB5B81" w:rsidRDefault="00CB5B81" w:rsidP="000F31AB">
      <w:pPr>
        <w:shd w:val="clear" w:color="auto" w:fill="FFFFFF"/>
        <w:jc w:val="both"/>
        <w:rPr>
          <w:bCs/>
          <w:i/>
          <w:iCs/>
          <w:color w:val="000000"/>
        </w:rPr>
      </w:pPr>
      <w:r w:rsidRPr="00CB5B81">
        <w:rPr>
          <w:bCs/>
          <w:i/>
          <w:iCs/>
          <w:color w:val="000000"/>
        </w:rPr>
        <w:t>Zāle 26486811</w:t>
      </w:r>
    </w:p>
    <w:p w14:paraId="128D4CFB" w14:textId="0A989601" w:rsidR="00A918CE" w:rsidRPr="005620C8" w:rsidRDefault="00A918CE" w:rsidP="000F31AB">
      <w:pPr>
        <w:tabs>
          <w:tab w:val="left" w:pos="888"/>
        </w:tabs>
        <w:ind w:right="-58"/>
        <w:jc w:val="both"/>
        <w:rPr>
          <w:rFonts w:eastAsia="Calibri"/>
          <w:lang w:eastAsia="en-US"/>
        </w:rPr>
      </w:pPr>
    </w:p>
    <w:sectPr w:rsidR="00A918CE" w:rsidRPr="005620C8" w:rsidSect="00730F14">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3896F" w14:textId="77777777" w:rsidR="00986A0B" w:rsidRDefault="00986A0B" w:rsidP="000509C7">
      <w:r>
        <w:separator/>
      </w:r>
    </w:p>
  </w:endnote>
  <w:endnote w:type="continuationSeparator" w:id="0">
    <w:p w14:paraId="3283D3DA" w14:textId="77777777" w:rsidR="00986A0B" w:rsidRDefault="00986A0B"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C8F90" w14:textId="16C4271C" w:rsidR="00F7198C" w:rsidRDefault="00F7198C">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F49D6" w14:textId="77777777" w:rsidR="00986A0B" w:rsidRDefault="00986A0B" w:rsidP="000509C7">
      <w:r>
        <w:separator/>
      </w:r>
    </w:p>
  </w:footnote>
  <w:footnote w:type="continuationSeparator" w:id="0">
    <w:p w14:paraId="7FFCD2E2" w14:textId="77777777" w:rsidR="00986A0B" w:rsidRDefault="00986A0B"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36427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4634B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4C15994"/>
    <w:multiLevelType w:val="hybridMultilevel"/>
    <w:tmpl w:val="AD5AFF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D161039"/>
    <w:multiLevelType w:val="hybridMultilevel"/>
    <w:tmpl w:val="73E47544"/>
    <w:lvl w:ilvl="0" w:tplc="7BF263E2">
      <w:start w:val="1"/>
      <w:numFmt w:val="decimal"/>
      <w:lvlText w:val="%1."/>
      <w:lvlJc w:val="left"/>
      <w:pPr>
        <w:ind w:left="1080" w:hanging="360"/>
      </w:pPr>
      <w:rPr>
        <w:rFonts w:hint="default"/>
        <w:color w:val="212529"/>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12127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1"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8A32C26"/>
    <w:multiLevelType w:val="hybridMultilevel"/>
    <w:tmpl w:val="A9081446"/>
    <w:lvl w:ilvl="0" w:tplc="089455A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DA95605"/>
    <w:multiLevelType w:val="hybridMultilevel"/>
    <w:tmpl w:val="764E11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40"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3276100F"/>
    <w:multiLevelType w:val="hybridMultilevel"/>
    <w:tmpl w:val="0A2CB258"/>
    <w:lvl w:ilvl="0" w:tplc="8E608A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47"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50"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49D772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60"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1"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9" w15:restartNumberingAfterBreak="0">
    <w:nsid w:val="5A5C4897"/>
    <w:multiLevelType w:val="multilevel"/>
    <w:tmpl w:val="2B0233F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2"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75"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9" w15:restartNumberingAfterBreak="0">
    <w:nsid w:val="6EA62D9F"/>
    <w:multiLevelType w:val="hybridMultilevel"/>
    <w:tmpl w:val="AFC252C0"/>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81"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72870108"/>
    <w:multiLevelType w:val="multilevel"/>
    <w:tmpl w:val="39363ADC"/>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3" w15:restartNumberingAfterBreak="0">
    <w:nsid w:val="72B00A5B"/>
    <w:multiLevelType w:val="hybridMultilevel"/>
    <w:tmpl w:val="D76614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87"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9"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91"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2"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3"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58"/>
  </w:num>
  <w:num w:numId="2" w16cid:durableId="647591835">
    <w:abstractNumId w:val="48"/>
  </w:num>
  <w:num w:numId="3" w16cid:durableId="149493070">
    <w:abstractNumId w:val="20"/>
  </w:num>
  <w:num w:numId="4" w16cid:durableId="210969395">
    <w:abstractNumId w:val="70"/>
  </w:num>
  <w:num w:numId="5" w16cid:durableId="1196894447">
    <w:abstractNumId w:val="6"/>
  </w:num>
  <w:num w:numId="6" w16cid:durableId="1383212054">
    <w:abstractNumId w:val="11"/>
  </w:num>
  <w:num w:numId="7" w16cid:durableId="669601243">
    <w:abstractNumId w:val="17"/>
  </w:num>
  <w:num w:numId="8" w16cid:durableId="880941945">
    <w:abstractNumId w:val="5"/>
  </w:num>
  <w:num w:numId="9" w16cid:durableId="711421502">
    <w:abstractNumId w:val="21"/>
  </w:num>
  <w:num w:numId="10" w16cid:durableId="1805736607">
    <w:abstractNumId w:val="51"/>
  </w:num>
  <w:num w:numId="11" w16cid:durableId="1054084408">
    <w:abstractNumId w:val="22"/>
  </w:num>
  <w:num w:numId="12" w16cid:durableId="495610432">
    <w:abstractNumId w:val="60"/>
  </w:num>
  <w:num w:numId="13" w16cid:durableId="1082726692">
    <w:abstractNumId w:val="40"/>
  </w:num>
  <w:num w:numId="14" w16cid:durableId="424345770">
    <w:abstractNumId w:val="33"/>
  </w:num>
  <w:num w:numId="15" w16cid:durableId="335806753">
    <w:abstractNumId w:val="3"/>
  </w:num>
  <w:num w:numId="16" w16cid:durableId="412287087">
    <w:abstractNumId w:val="49"/>
  </w:num>
  <w:num w:numId="17" w16cid:durableId="463695402">
    <w:abstractNumId w:val="64"/>
  </w:num>
  <w:num w:numId="18" w16cid:durableId="695622728">
    <w:abstractNumId w:val="8"/>
  </w:num>
  <w:num w:numId="19" w16cid:durableId="1953239483">
    <w:abstractNumId w:val="13"/>
  </w:num>
  <w:num w:numId="20" w16cid:durableId="952595286">
    <w:abstractNumId w:val="62"/>
  </w:num>
  <w:num w:numId="21" w16cid:durableId="1585066613">
    <w:abstractNumId w:val="45"/>
  </w:num>
  <w:num w:numId="22" w16cid:durableId="1676612613">
    <w:abstractNumId w:val="77"/>
  </w:num>
  <w:num w:numId="23" w16cid:durableId="460458857">
    <w:abstractNumId w:val="68"/>
  </w:num>
  <w:num w:numId="24" w16cid:durableId="1425809115">
    <w:abstractNumId w:val="35"/>
  </w:num>
  <w:num w:numId="25" w16cid:durableId="334845995">
    <w:abstractNumId w:val="94"/>
  </w:num>
  <w:num w:numId="26" w16cid:durableId="103423233">
    <w:abstractNumId w:val="31"/>
  </w:num>
  <w:num w:numId="27" w16cid:durableId="798764029">
    <w:abstractNumId w:val="23"/>
  </w:num>
  <w:num w:numId="28" w16cid:durableId="1225797879">
    <w:abstractNumId w:val="53"/>
  </w:num>
  <w:num w:numId="29" w16cid:durableId="332496656">
    <w:abstractNumId w:val="56"/>
  </w:num>
  <w:num w:numId="30" w16cid:durableId="522984173">
    <w:abstractNumId w:val="24"/>
  </w:num>
  <w:num w:numId="31" w16cid:durableId="1528326674">
    <w:abstractNumId w:val="15"/>
  </w:num>
  <w:num w:numId="32" w16cid:durableId="1544631311">
    <w:abstractNumId w:val="92"/>
  </w:num>
  <w:num w:numId="33" w16cid:durableId="14195948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5"/>
  </w:num>
  <w:num w:numId="35" w16cid:durableId="1542590525">
    <w:abstractNumId w:val="74"/>
  </w:num>
  <w:num w:numId="36" w16cid:durableId="787119903">
    <w:abstractNumId w:val="67"/>
  </w:num>
  <w:num w:numId="37" w16cid:durableId="1560245415">
    <w:abstractNumId w:val="87"/>
  </w:num>
  <w:num w:numId="38" w16cid:durableId="1785344574">
    <w:abstractNumId w:val="72"/>
  </w:num>
  <w:num w:numId="39" w16cid:durableId="930742704">
    <w:abstractNumId w:val="12"/>
  </w:num>
  <w:num w:numId="40" w16cid:durableId="105929047">
    <w:abstractNumId w:val="46"/>
  </w:num>
  <w:num w:numId="41" w16cid:durableId="226959841">
    <w:abstractNumId w:val="0"/>
  </w:num>
  <w:num w:numId="42" w16cid:durableId="13296749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43"/>
  </w:num>
  <w:num w:numId="45" w16cid:durableId="1365708792">
    <w:abstractNumId w:val="1"/>
  </w:num>
  <w:num w:numId="46" w16cid:durableId="1317681462">
    <w:abstractNumId w:val="10"/>
  </w:num>
  <w:num w:numId="47" w16cid:durableId="1910530301">
    <w:abstractNumId w:val="32"/>
  </w:num>
  <w:num w:numId="48" w16cid:durableId="236791526">
    <w:abstractNumId w:val="39"/>
  </w:num>
  <w:num w:numId="49" w16cid:durableId="2100133608">
    <w:abstractNumId w:val="2"/>
  </w:num>
  <w:num w:numId="50" w16cid:durableId="413746047">
    <w:abstractNumId w:val="90"/>
  </w:num>
  <w:num w:numId="51" w16cid:durableId="263533713">
    <w:abstractNumId w:val="7"/>
  </w:num>
  <w:num w:numId="52" w16cid:durableId="1360543319">
    <w:abstractNumId w:val="80"/>
  </w:num>
  <w:num w:numId="53" w16cid:durableId="1219824022">
    <w:abstractNumId w:val="61"/>
  </w:num>
  <w:num w:numId="54" w16cid:durableId="515274341">
    <w:abstractNumId w:val="63"/>
  </w:num>
  <w:num w:numId="55" w16cid:durableId="528641605">
    <w:abstractNumId w:val="14"/>
  </w:num>
  <w:num w:numId="56" w16cid:durableId="1113478406">
    <w:abstractNumId w:val="81"/>
  </w:num>
  <w:num w:numId="57" w16cid:durableId="1972205853">
    <w:abstractNumId w:val="59"/>
  </w:num>
  <w:num w:numId="58" w16cid:durableId="1807819649">
    <w:abstractNumId w:val="65"/>
  </w:num>
  <w:num w:numId="59" w16cid:durableId="1214199567">
    <w:abstractNumId w:val="36"/>
  </w:num>
  <w:num w:numId="60" w16cid:durableId="1304576685">
    <w:abstractNumId w:val="93"/>
  </w:num>
  <w:num w:numId="61" w16cid:durableId="658311266">
    <w:abstractNumId w:val="52"/>
  </w:num>
  <w:num w:numId="62" w16cid:durableId="353848002">
    <w:abstractNumId w:val="29"/>
  </w:num>
  <w:num w:numId="63" w16cid:durableId="1942911207">
    <w:abstractNumId w:val="78"/>
  </w:num>
  <w:num w:numId="64" w16cid:durableId="1962035433">
    <w:abstractNumId w:val="91"/>
  </w:num>
  <w:num w:numId="65" w16cid:durableId="761220440">
    <w:abstractNumId w:val="55"/>
  </w:num>
  <w:num w:numId="66" w16cid:durableId="680551448">
    <w:abstractNumId w:val="27"/>
  </w:num>
  <w:num w:numId="67" w16cid:durableId="353455818">
    <w:abstractNumId w:val="30"/>
  </w:num>
  <w:num w:numId="68" w16cid:durableId="1422335363">
    <w:abstractNumId w:val="88"/>
  </w:num>
  <w:num w:numId="69" w16cid:durableId="595477776">
    <w:abstractNumId w:val="54"/>
  </w:num>
  <w:num w:numId="70" w16cid:durableId="1843934684">
    <w:abstractNumId w:val="84"/>
  </w:num>
  <w:num w:numId="71" w16cid:durableId="56545198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73"/>
  </w:num>
  <w:num w:numId="73" w16cid:durableId="1101217362">
    <w:abstractNumId w:val="76"/>
  </w:num>
  <w:num w:numId="74" w16cid:durableId="27145571">
    <w:abstractNumId w:val="50"/>
  </w:num>
  <w:num w:numId="75" w16cid:durableId="1709640531">
    <w:abstractNumId w:val="4"/>
  </w:num>
  <w:num w:numId="76" w16cid:durableId="1502622543">
    <w:abstractNumId w:val="71"/>
  </w:num>
  <w:num w:numId="77" w16cid:durableId="1274359331">
    <w:abstractNumId w:val="38"/>
  </w:num>
  <w:num w:numId="78" w16cid:durableId="62334213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75"/>
  </w:num>
  <w:num w:numId="80" w16cid:durableId="932977355">
    <w:abstractNumId w:val="42"/>
  </w:num>
  <w:num w:numId="81" w16cid:durableId="1289969892">
    <w:abstractNumId w:val="66"/>
  </w:num>
  <w:num w:numId="82" w16cid:durableId="2130203474">
    <w:abstractNumId w:val="26"/>
  </w:num>
  <w:num w:numId="83" w16cid:durableId="1220362066">
    <w:abstractNumId w:val="44"/>
  </w:num>
  <w:num w:numId="84" w16cid:durableId="349913568">
    <w:abstractNumId w:val="47"/>
  </w:num>
  <w:num w:numId="85" w16cid:durableId="433553100">
    <w:abstractNumId w:val="34"/>
  </w:num>
  <w:num w:numId="86" w16cid:durableId="1344429018">
    <w:abstractNumId w:val="19"/>
  </w:num>
  <w:num w:numId="87" w16cid:durableId="569773749">
    <w:abstractNumId w:val="89"/>
  </w:num>
  <w:num w:numId="88" w16cid:durableId="1844782231">
    <w:abstractNumId w:val="85"/>
  </w:num>
  <w:num w:numId="89" w16cid:durableId="144743322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07898177">
    <w:abstractNumId w:val="37"/>
  </w:num>
  <w:num w:numId="91" w16cid:durableId="110440884">
    <w:abstractNumId w:val="82"/>
  </w:num>
  <w:num w:numId="92" w16cid:durableId="366950175">
    <w:abstractNumId w:val="69"/>
  </w:num>
  <w:num w:numId="93" w16cid:durableId="185992100">
    <w:abstractNumId w:val="79"/>
  </w:num>
  <w:num w:numId="94" w16cid:durableId="1828201629">
    <w:abstractNumId w:val="57"/>
  </w:num>
  <w:num w:numId="95" w16cid:durableId="215746934">
    <w:abstractNumId w:val="16"/>
  </w:num>
  <w:num w:numId="96" w16cid:durableId="890387123">
    <w:abstractNumId w:val="41"/>
  </w:num>
  <w:num w:numId="97" w16cid:durableId="281427504">
    <w:abstractNumId w:val="83"/>
  </w:num>
  <w:num w:numId="98" w16cid:durableId="691959589">
    <w:abstractNumId w:val="28"/>
  </w:num>
  <w:num w:numId="99" w16cid:durableId="215360667">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335E"/>
    <w:rsid w:val="0000633A"/>
    <w:rsid w:val="000076BB"/>
    <w:rsid w:val="0001179B"/>
    <w:rsid w:val="000121B6"/>
    <w:rsid w:val="00012E14"/>
    <w:rsid w:val="0001384D"/>
    <w:rsid w:val="00014923"/>
    <w:rsid w:val="00016C6E"/>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136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96877"/>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31AB"/>
    <w:rsid w:val="000F5AED"/>
    <w:rsid w:val="000F5D8C"/>
    <w:rsid w:val="000F6CDE"/>
    <w:rsid w:val="00100787"/>
    <w:rsid w:val="001031DD"/>
    <w:rsid w:val="00103278"/>
    <w:rsid w:val="00104793"/>
    <w:rsid w:val="00104BFE"/>
    <w:rsid w:val="00105F67"/>
    <w:rsid w:val="00107C26"/>
    <w:rsid w:val="0011076A"/>
    <w:rsid w:val="0011149F"/>
    <w:rsid w:val="00111AC6"/>
    <w:rsid w:val="001142D4"/>
    <w:rsid w:val="00114A90"/>
    <w:rsid w:val="0011646A"/>
    <w:rsid w:val="00116DCA"/>
    <w:rsid w:val="00117B6B"/>
    <w:rsid w:val="00120803"/>
    <w:rsid w:val="001217A6"/>
    <w:rsid w:val="00125828"/>
    <w:rsid w:val="00130960"/>
    <w:rsid w:val="00130FF1"/>
    <w:rsid w:val="001318D7"/>
    <w:rsid w:val="00136C8F"/>
    <w:rsid w:val="0014188E"/>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3AEC"/>
    <w:rsid w:val="00184008"/>
    <w:rsid w:val="001845DA"/>
    <w:rsid w:val="001846B7"/>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10BC"/>
    <w:rsid w:val="00203C9D"/>
    <w:rsid w:val="00203E0B"/>
    <w:rsid w:val="00204948"/>
    <w:rsid w:val="00204E31"/>
    <w:rsid w:val="00204F22"/>
    <w:rsid w:val="00206959"/>
    <w:rsid w:val="00207BA7"/>
    <w:rsid w:val="00211533"/>
    <w:rsid w:val="00211B53"/>
    <w:rsid w:val="00213F20"/>
    <w:rsid w:val="0021499D"/>
    <w:rsid w:val="00215FD1"/>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9A8"/>
    <w:rsid w:val="00256F77"/>
    <w:rsid w:val="00260D9F"/>
    <w:rsid w:val="002622E9"/>
    <w:rsid w:val="002625DB"/>
    <w:rsid w:val="00263AF0"/>
    <w:rsid w:val="002652C7"/>
    <w:rsid w:val="002653D5"/>
    <w:rsid w:val="002667A9"/>
    <w:rsid w:val="00266814"/>
    <w:rsid w:val="002674AA"/>
    <w:rsid w:val="0027054B"/>
    <w:rsid w:val="00271FA3"/>
    <w:rsid w:val="0028042B"/>
    <w:rsid w:val="00280DDB"/>
    <w:rsid w:val="00280F06"/>
    <w:rsid w:val="002811E3"/>
    <w:rsid w:val="0028309C"/>
    <w:rsid w:val="002830B2"/>
    <w:rsid w:val="00285750"/>
    <w:rsid w:val="00286210"/>
    <w:rsid w:val="002867CA"/>
    <w:rsid w:val="0029129F"/>
    <w:rsid w:val="002938D9"/>
    <w:rsid w:val="002A21BD"/>
    <w:rsid w:val="002A3042"/>
    <w:rsid w:val="002A3B19"/>
    <w:rsid w:val="002A4E4F"/>
    <w:rsid w:val="002A78CB"/>
    <w:rsid w:val="002A79F1"/>
    <w:rsid w:val="002B1C2C"/>
    <w:rsid w:val="002B30DD"/>
    <w:rsid w:val="002B4FE3"/>
    <w:rsid w:val="002B60E3"/>
    <w:rsid w:val="002B69D3"/>
    <w:rsid w:val="002B721A"/>
    <w:rsid w:val="002B7B5A"/>
    <w:rsid w:val="002C18B6"/>
    <w:rsid w:val="002C217A"/>
    <w:rsid w:val="002C4CAD"/>
    <w:rsid w:val="002C5E7E"/>
    <w:rsid w:val="002C60D1"/>
    <w:rsid w:val="002C6EB6"/>
    <w:rsid w:val="002C790B"/>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6360"/>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0A9D"/>
    <w:rsid w:val="003B13EE"/>
    <w:rsid w:val="003B1C96"/>
    <w:rsid w:val="003B2075"/>
    <w:rsid w:val="003B233A"/>
    <w:rsid w:val="003B3F4A"/>
    <w:rsid w:val="003B43C2"/>
    <w:rsid w:val="003B48C6"/>
    <w:rsid w:val="003B557D"/>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2BD0"/>
    <w:rsid w:val="003E3DCB"/>
    <w:rsid w:val="003E5DB9"/>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5DE"/>
    <w:rsid w:val="00430D38"/>
    <w:rsid w:val="00433DE5"/>
    <w:rsid w:val="004358E4"/>
    <w:rsid w:val="0043624B"/>
    <w:rsid w:val="0044021B"/>
    <w:rsid w:val="004407F1"/>
    <w:rsid w:val="00442F91"/>
    <w:rsid w:val="00442FA1"/>
    <w:rsid w:val="004442FE"/>
    <w:rsid w:val="0044440B"/>
    <w:rsid w:val="00444D05"/>
    <w:rsid w:val="00445784"/>
    <w:rsid w:val="004468F9"/>
    <w:rsid w:val="00446D2D"/>
    <w:rsid w:val="004508E4"/>
    <w:rsid w:val="004516BE"/>
    <w:rsid w:val="00454ED2"/>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5A72"/>
    <w:rsid w:val="004869B2"/>
    <w:rsid w:val="00487290"/>
    <w:rsid w:val="00487468"/>
    <w:rsid w:val="00490770"/>
    <w:rsid w:val="004908B3"/>
    <w:rsid w:val="00490A0D"/>
    <w:rsid w:val="00492736"/>
    <w:rsid w:val="0049290F"/>
    <w:rsid w:val="00492E2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31BF"/>
    <w:rsid w:val="00513798"/>
    <w:rsid w:val="00513E7D"/>
    <w:rsid w:val="00516E86"/>
    <w:rsid w:val="00517BD3"/>
    <w:rsid w:val="005216D7"/>
    <w:rsid w:val="0052281A"/>
    <w:rsid w:val="00523101"/>
    <w:rsid w:val="005268A7"/>
    <w:rsid w:val="0053132D"/>
    <w:rsid w:val="0053176B"/>
    <w:rsid w:val="00532FFC"/>
    <w:rsid w:val="00535B47"/>
    <w:rsid w:val="00535F63"/>
    <w:rsid w:val="00540E1D"/>
    <w:rsid w:val="005418B5"/>
    <w:rsid w:val="00546188"/>
    <w:rsid w:val="00546227"/>
    <w:rsid w:val="0054751F"/>
    <w:rsid w:val="00547EBF"/>
    <w:rsid w:val="00550178"/>
    <w:rsid w:val="00550C64"/>
    <w:rsid w:val="00551660"/>
    <w:rsid w:val="0055255F"/>
    <w:rsid w:val="005527C6"/>
    <w:rsid w:val="00552E21"/>
    <w:rsid w:val="0055306D"/>
    <w:rsid w:val="00554A30"/>
    <w:rsid w:val="0055765B"/>
    <w:rsid w:val="0055793D"/>
    <w:rsid w:val="005620C8"/>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4A73"/>
    <w:rsid w:val="005C5D9C"/>
    <w:rsid w:val="005C74A0"/>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367B"/>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144C"/>
    <w:rsid w:val="00672A8D"/>
    <w:rsid w:val="0067349D"/>
    <w:rsid w:val="00673D6B"/>
    <w:rsid w:val="00674BFD"/>
    <w:rsid w:val="00674F2B"/>
    <w:rsid w:val="00675105"/>
    <w:rsid w:val="006766D6"/>
    <w:rsid w:val="00677748"/>
    <w:rsid w:val="0068223B"/>
    <w:rsid w:val="0068273A"/>
    <w:rsid w:val="006838C0"/>
    <w:rsid w:val="0068464F"/>
    <w:rsid w:val="00684CF1"/>
    <w:rsid w:val="00684FD4"/>
    <w:rsid w:val="00687B51"/>
    <w:rsid w:val="00694108"/>
    <w:rsid w:val="00694503"/>
    <w:rsid w:val="006951EC"/>
    <w:rsid w:val="006A046D"/>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B55"/>
    <w:rsid w:val="007254B1"/>
    <w:rsid w:val="007262E5"/>
    <w:rsid w:val="0072791F"/>
    <w:rsid w:val="00730AE7"/>
    <w:rsid w:val="00730F14"/>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0D01"/>
    <w:rsid w:val="007733FA"/>
    <w:rsid w:val="0077680E"/>
    <w:rsid w:val="00777581"/>
    <w:rsid w:val="007803B5"/>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961"/>
    <w:rsid w:val="007A7CB3"/>
    <w:rsid w:val="007B119B"/>
    <w:rsid w:val="007B27BC"/>
    <w:rsid w:val="007B38FB"/>
    <w:rsid w:val="007B65C2"/>
    <w:rsid w:val="007B6B11"/>
    <w:rsid w:val="007B7D4C"/>
    <w:rsid w:val="007C061A"/>
    <w:rsid w:val="007C2FF6"/>
    <w:rsid w:val="007C3E4B"/>
    <w:rsid w:val="007C3F48"/>
    <w:rsid w:val="007C585E"/>
    <w:rsid w:val="007D0898"/>
    <w:rsid w:val="007D32DC"/>
    <w:rsid w:val="007D341E"/>
    <w:rsid w:val="007D38A8"/>
    <w:rsid w:val="007D4B69"/>
    <w:rsid w:val="007D69D3"/>
    <w:rsid w:val="007D7A88"/>
    <w:rsid w:val="007D7F98"/>
    <w:rsid w:val="007E02F8"/>
    <w:rsid w:val="007E081F"/>
    <w:rsid w:val="007E2DAB"/>
    <w:rsid w:val="007E4D84"/>
    <w:rsid w:val="007E599B"/>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513D"/>
    <w:rsid w:val="00847A63"/>
    <w:rsid w:val="00847C9D"/>
    <w:rsid w:val="00852A31"/>
    <w:rsid w:val="00852BF3"/>
    <w:rsid w:val="00853F9A"/>
    <w:rsid w:val="0085562D"/>
    <w:rsid w:val="00856ECB"/>
    <w:rsid w:val="008614C7"/>
    <w:rsid w:val="00864727"/>
    <w:rsid w:val="008657F3"/>
    <w:rsid w:val="00865903"/>
    <w:rsid w:val="00867E6E"/>
    <w:rsid w:val="00870909"/>
    <w:rsid w:val="00876FA1"/>
    <w:rsid w:val="00886CB7"/>
    <w:rsid w:val="0088771E"/>
    <w:rsid w:val="00890A98"/>
    <w:rsid w:val="00890AC9"/>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B610E"/>
    <w:rsid w:val="008C367F"/>
    <w:rsid w:val="008C5EFB"/>
    <w:rsid w:val="008C6B31"/>
    <w:rsid w:val="008C7C67"/>
    <w:rsid w:val="008C7DF1"/>
    <w:rsid w:val="008D014C"/>
    <w:rsid w:val="008D0674"/>
    <w:rsid w:val="008D0F6C"/>
    <w:rsid w:val="008D1519"/>
    <w:rsid w:val="008D170B"/>
    <w:rsid w:val="008D2528"/>
    <w:rsid w:val="008D2C31"/>
    <w:rsid w:val="008D5880"/>
    <w:rsid w:val="008D65E5"/>
    <w:rsid w:val="008D6640"/>
    <w:rsid w:val="008E1C54"/>
    <w:rsid w:val="008E24D9"/>
    <w:rsid w:val="008E4018"/>
    <w:rsid w:val="008E7C15"/>
    <w:rsid w:val="008F1354"/>
    <w:rsid w:val="008F2350"/>
    <w:rsid w:val="008F33D3"/>
    <w:rsid w:val="008F3871"/>
    <w:rsid w:val="00902451"/>
    <w:rsid w:val="009038A7"/>
    <w:rsid w:val="00904893"/>
    <w:rsid w:val="009049E9"/>
    <w:rsid w:val="00904E67"/>
    <w:rsid w:val="00905BC0"/>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57089"/>
    <w:rsid w:val="00962F60"/>
    <w:rsid w:val="0096321A"/>
    <w:rsid w:val="00966A3C"/>
    <w:rsid w:val="00966D52"/>
    <w:rsid w:val="00967E15"/>
    <w:rsid w:val="009709AB"/>
    <w:rsid w:val="00971D88"/>
    <w:rsid w:val="00972BE1"/>
    <w:rsid w:val="009738C2"/>
    <w:rsid w:val="00976824"/>
    <w:rsid w:val="00976CA3"/>
    <w:rsid w:val="00977794"/>
    <w:rsid w:val="00980646"/>
    <w:rsid w:val="00982877"/>
    <w:rsid w:val="00983314"/>
    <w:rsid w:val="00983871"/>
    <w:rsid w:val="00983D8B"/>
    <w:rsid w:val="00985076"/>
    <w:rsid w:val="009858C6"/>
    <w:rsid w:val="00985ED3"/>
    <w:rsid w:val="00986A0B"/>
    <w:rsid w:val="00986B42"/>
    <w:rsid w:val="00990306"/>
    <w:rsid w:val="0099164C"/>
    <w:rsid w:val="00993415"/>
    <w:rsid w:val="00994177"/>
    <w:rsid w:val="009968BA"/>
    <w:rsid w:val="00997081"/>
    <w:rsid w:val="00997453"/>
    <w:rsid w:val="009A0BE0"/>
    <w:rsid w:val="009A4F54"/>
    <w:rsid w:val="009A6C16"/>
    <w:rsid w:val="009B1F0F"/>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B65"/>
    <w:rsid w:val="00A04D98"/>
    <w:rsid w:val="00A051E9"/>
    <w:rsid w:val="00A054BC"/>
    <w:rsid w:val="00A06E24"/>
    <w:rsid w:val="00A06FB2"/>
    <w:rsid w:val="00A078F0"/>
    <w:rsid w:val="00A1521E"/>
    <w:rsid w:val="00A17C24"/>
    <w:rsid w:val="00A2096A"/>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463D2"/>
    <w:rsid w:val="00A50AFA"/>
    <w:rsid w:val="00A51427"/>
    <w:rsid w:val="00A52D90"/>
    <w:rsid w:val="00A54724"/>
    <w:rsid w:val="00A5781B"/>
    <w:rsid w:val="00A5791C"/>
    <w:rsid w:val="00A60A94"/>
    <w:rsid w:val="00A63A9C"/>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87D48"/>
    <w:rsid w:val="00A918CE"/>
    <w:rsid w:val="00A921EB"/>
    <w:rsid w:val="00A937D6"/>
    <w:rsid w:val="00A9738F"/>
    <w:rsid w:val="00A978B4"/>
    <w:rsid w:val="00AA101A"/>
    <w:rsid w:val="00AA194C"/>
    <w:rsid w:val="00AA2CB4"/>
    <w:rsid w:val="00AA2E37"/>
    <w:rsid w:val="00AA2F12"/>
    <w:rsid w:val="00AA35BD"/>
    <w:rsid w:val="00AA42D5"/>
    <w:rsid w:val="00AA6654"/>
    <w:rsid w:val="00AA6811"/>
    <w:rsid w:val="00AA68C6"/>
    <w:rsid w:val="00AB2A38"/>
    <w:rsid w:val="00AB5220"/>
    <w:rsid w:val="00AB72CE"/>
    <w:rsid w:val="00AB7434"/>
    <w:rsid w:val="00AB7BEF"/>
    <w:rsid w:val="00AC0858"/>
    <w:rsid w:val="00AC1651"/>
    <w:rsid w:val="00AC1BA9"/>
    <w:rsid w:val="00AC35D2"/>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38F5"/>
    <w:rsid w:val="00B24575"/>
    <w:rsid w:val="00B26140"/>
    <w:rsid w:val="00B313B8"/>
    <w:rsid w:val="00B35572"/>
    <w:rsid w:val="00B3605C"/>
    <w:rsid w:val="00B371EE"/>
    <w:rsid w:val="00B4020A"/>
    <w:rsid w:val="00B403A4"/>
    <w:rsid w:val="00B42943"/>
    <w:rsid w:val="00B432F0"/>
    <w:rsid w:val="00B46DDD"/>
    <w:rsid w:val="00B521C9"/>
    <w:rsid w:val="00B53363"/>
    <w:rsid w:val="00B5451A"/>
    <w:rsid w:val="00B601AC"/>
    <w:rsid w:val="00B62C33"/>
    <w:rsid w:val="00B65825"/>
    <w:rsid w:val="00B6637A"/>
    <w:rsid w:val="00B70E70"/>
    <w:rsid w:val="00B71AFF"/>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1ACF"/>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1C7E"/>
    <w:rsid w:val="00C52E6F"/>
    <w:rsid w:val="00C57A94"/>
    <w:rsid w:val="00C630AA"/>
    <w:rsid w:val="00C63411"/>
    <w:rsid w:val="00C63D65"/>
    <w:rsid w:val="00C65BE0"/>
    <w:rsid w:val="00C715B6"/>
    <w:rsid w:val="00C72951"/>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86D4B"/>
    <w:rsid w:val="00C923B7"/>
    <w:rsid w:val="00C94306"/>
    <w:rsid w:val="00C966A5"/>
    <w:rsid w:val="00CA0878"/>
    <w:rsid w:val="00CA35F9"/>
    <w:rsid w:val="00CA3BE2"/>
    <w:rsid w:val="00CB19DF"/>
    <w:rsid w:val="00CB1DE0"/>
    <w:rsid w:val="00CB307A"/>
    <w:rsid w:val="00CB5481"/>
    <w:rsid w:val="00CB5B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2685"/>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26DC"/>
    <w:rsid w:val="00D76309"/>
    <w:rsid w:val="00D76AE4"/>
    <w:rsid w:val="00D77674"/>
    <w:rsid w:val="00D77BD9"/>
    <w:rsid w:val="00D8037F"/>
    <w:rsid w:val="00D8093E"/>
    <w:rsid w:val="00D80ACE"/>
    <w:rsid w:val="00D80E44"/>
    <w:rsid w:val="00D81FF1"/>
    <w:rsid w:val="00D82354"/>
    <w:rsid w:val="00D828DA"/>
    <w:rsid w:val="00D85CA6"/>
    <w:rsid w:val="00D86C10"/>
    <w:rsid w:val="00D87299"/>
    <w:rsid w:val="00D87364"/>
    <w:rsid w:val="00D87B7E"/>
    <w:rsid w:val="00D901BF"/>
    <w:rsid w:val="00D90DE2"/>
    <w:rsid w:val="00D92875"/>
    <w:rsid w:val="00D934B0"/>
    <w:rsid w:val="00D95E0B"/>
    <w:rsid w:val="00D96A69"/>
    <w:rsid w:val="00D96FB4"/>
    <w:rsid w:val="00D97CBA"/>
    <w:rsid w:val="00DA2EBB"/>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491B"/>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3C05"/>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0220"/>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98C"/>
    <w:rsid w:val="00F71F5D"/>
    <w:rsid w:val="00F73596"/>
    <w:rsid w:val="00F75D2B"/>
    <w:rsid w:val="00F77FE3"/>
    <w:rsid w:val="00F83CC3"/>
    <w:rsid w:val="00F8483E"/>
    <w:rsid w:val="00F905F5"/>
    <w:rsid w:val="00F90D90"/>
    <w:rsid w:val="00F92EF2"/>
    <w:rsid w:val="00F9314C"/>
    <w:rsid w:val="00F9455C"/>
    <w:rsid w:val="00FA0066"/>
    <w:rsid w:val="00FA1A46"/>
    <w:rsid w:val="00FA22C3"/>
    <w:rsid w:val="00FA2599"/>
    <w:rsid w:val="00FA2AB1"/>
    <w:rsid w:val="00FA310F"/>
    <w:rsid w:val="00FA4DD5"/>
    <w:rsid w:val="00FB2A8D"/>
    <w:rsid w:val="00FB61C4"/>
    <w:rsid w:val="00FB6491"/>
    <w:rsid w:val="00FB6A39"/>
    <w:rsid w:val="00FB7DEE"/>
    <w:rsid w:val="00FC3C36"/>
    <w:rsid w:val="00FD18B2"/>
    <w:rsid w:val="00FD3425"/>
    <w:rsid w:val="00FD4310"/>
    <w:rsid w:val="00FE1377"/>
    <w:rsid w:val="00FE19C3"/>
    <w:rsid w:val="00FE1CFE"/>
    <w:rsid w:val="00FE475D"/>
    <w:rsid w:val="00FE5040"/>
    <w:rsid w:val="00FE5719"/>
    <w:rsid w:val="00FE7E66"/>
    <w:rsid w:val="00FF046C"/>
    <w:rsid w:val="00FF0B9E"/>
    <w:rsid w:val="00FF2124"/>
    <w:rsid w:val="00FF258B"/>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122991628">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2</Pages>
  <Words>1908</Words>
  <Characters>1088</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549</cp:revision>
  <cp:lastPrinted>2024-02-28T16:04:00Z</cp:lastPrinted>
  <dcterms:created xsi:type="dcterms:W3CDTF">2024-02-20T07:30:00Z</dcterms:created>
  <dcterms:modified xsi:type="dcterms:W3CDTF">2024-08-30T11:55:00Z</dcterms:modified>
</cp:coreProperties>
</file>